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2F78" w14:textId="77777777" w:rsidR="00893591" w:rsidRDefault="00893591" w:rsidP="00B976E0">
      <w:pPr>
        <w:spacing w:after="0"/>
        <w:jc w:val="center"/>
        <w:rPr>
          <w:sz w:val="28"/>
          <w:szCs w:val="28"/>
        </w:rPr>
      </w:pPr>
      <w:r>
        <w:rPr>
          <w:b/>
          <w:sz w:val="28"/>
          <w:szCs w:val="28"/>
        </w:rPr>
        <w:t xml:space="preserve">  </w:t>
      </w:r>
      <w:r>
        <w:rPr>
          <w:sz w:val="28"/>
          <w:szCs w:val="28"/>
        </w:rPr>
        <w:t xml:space="preserve">VISIE </w:t>
      </w:r>
      <w:r>
        <w:rPr>
          <w:sz w:val="28"/>
          <w:szCs w:val="28"/>
        </w:rPr>
        <w:tab/>
        <w:t xml:space="preserve">HUISARTSENPRAKTIJK </w:t>
      </w:r>
      <w:r>
        <w:rPr>
          <w:sz w:val="28"/>
          <w:szCs w:val="28"/>
        </w:rPr>
        <w:tab/>
        <w:t xml:space="preserve"> “DE KASTANJE”   </w:t>
      </w:r>
      <w:r w:rsidR="00B976E0">
        <w:rPr>
          <w:sz w:val="28"/>
          <w:szCs w:val="28"/>
        </w:rPr>
        <w:t xml:space="preserve">   </w:t>
      </w:r>
      <w:r w:rsidR="00C96D88">
        <w:rPr>
          <w:sz w:val="28"/>
          <w:szCs w:val="28"/>
        </w:rPr>
        <w:t>2021-2026</w:t>
      </w:r>
    </w:p>
    <w:p w14:paraId="3687CD4F" w14:textId="77777777" w:rsidR="00B976E0" w:rsidRDefault="00B976E0" w:rsidP="00B976E0">
      <w:pPr>
        <w:spacing w:after="0"/>
        <w:jc w:val="center"/>
        <w:rPr>
          <w:b/>
          <w:sz w:val="28"/>
          <w:szCs w:val="28"/>
        </w:rPr>
      </w:pPr>
    </w:p>
    <w:p w14:paraId="12DC2AD1" w14:textId="77777777" w:rsidR="003E5950" w:rsidRDefault="003E5950" w:rsidP="003E5950">
      <w:pPr>
        <w:spacing w:after="0"/>
        <w:rPr>
          <w:b/>
          <w:sz w:val="24"/>
          <w:szCs w:val="24"/>
        </w:rPr>
      </w:pPr>
      <w:r w:rsidRPr="001961E2">
        <w:rPr>
          <w:b/>
          <w:sz w:val="24"/>
          <w:szCs w:val="24"/>
        </w:rPr>
        <w:t>Missie</w:t>
      </w:r>
    </w:p>
    <w:p w14:paraId="2363429C" w14:textId="77777777" w:rsidR="001961E2" w:rsidRPr="001961E2" w:rsidRDefault="001961E2" w:rsidP="003E5950">
      <w:pPr>
        <w:spacing w:after="0"/>
        <w:rPr>
          <w:b/>
          <w:sz w:val="24"/>
          <w:szCs w:val="24"/>
        </w:rPr>
      </w:pPr>
    </w:p>
    <w:p w14:paraId="31FF145E" w14:textId="77777777" w:rsidR="003E5950" w:rsidRPr="001961E2" w:rsidRDefault="003E5950" w:rsidP="003E5950">
      <w:pPr>
        <w:spacing w:after="0"/>
        <w:rPr>
          <w:sz w:val="24"/>
          <w:szCs w:val="24"/>
        </w:rPr>
      </w:pPr>
      <w:r w:rsidRPr="001961E2">
        <w:rPr>
          <w:sz w:val="24"/>
          <w:szCs w:val="24"/>
        </w:rPr>
        <w:t xml:space="preserve">In de Huisartsenpraktijk “De kastanje” wordt als team samengewerkt aan een hoge kwaliteit van zorg, waarbij de </w:t>
      </w:r>
      <w:r w:rsidR="00952B31" w:rsidRPr="001961E2">
        <w:rPr>
          <w:sz w:val="24"/>
          <w:szCs w:val="24"/>
        </w:rPr>
        <w:t>patiënt</w:t>
      </w:r>
      <w:r w:rsidRPr="001961E2">
        <w:rPr>
          <w:sz w:val="24"/>
          <w:szCs w:val="24"/>
        </w:rPr>
        <w:t xml:space="preserve"> centraal staat. </w:t>
      </w:r>
    </w:p>
    <w:p w14:paraId="21BD2EBF" w14:textId="77777777" w:rsidR="003E5950" w:rsidRPr="001961E2" w:rsidRDefault="003E5950" w:rsidP="003E5950">
      <w:pPr>
        <w:spacing w:after="0"/>
        <w:rPr>
          <w:sz w:val="24"/>
          <w:szCs w:val="24"/>
        </w:rPr>
      </w:pPr>
      <w:r w:rsidRPr="001961E2">
        <w:rPr>
          <w:sz w:val="24"/>
          <w:szCs w:val="24"/>
        </w:rPr>
        <w:t xml:space="preserve">We streven </w:t>
      </w:r>
      <w:r w:rsidR="00952B31" w:rsidRPr="001961E2">
        <w:rPr>
          <w:sz w:val="24"/>
          <w:szCs w:val="24"/>
        </w:rPr>
        <w:t xml:space="preserve">naar </w:t>
      </w:r>
      <w:r w:rsidRPr="001961E2">
        <w:rPr>
          <w:sz w:val="24"/>
          <w:szCs w:val="24"/>
        </w:rPr>
        <w:t xml:space="preserve">zorg op maat, rond de </w:t>
      </w:r>
      <w:r w:rsidR="00952B31" w:rsidRPr="001961E2">
        <w:rPr>
          <w:sz w:val="24"/>
          <w:szCs w:val="24"/>
        </w:rPr>
        <w:t>patiënt</w:t>
      </w:r>
      <w:r w:rsidRPr="001961E2">
        <w:rPr>
          <w:sz w:val="24"/>
          <w:szCs w:val="24"/>
        </w:rPr>
        <w:t xml:space="preserve"> georganiseerd. De </w:t>
      </w:r>
      <w:r w:rsidR="00952B31" w:rsidRPr="001961E2">
        <w:rPr>
          <w:sz w:val="24"/>
          <w:szCs w:val="24"/>
        </w:rPr>
        <w:t>patiënt</w:t>
      </w:r>
      <w:r w:rsidRPr="001961E2">
        <w:rPr>
          <w:sz w:val="24"/>
          <w:szCs w:val="24"/>
        </w:rPr>
        <w:t xml:space="preserve"> heeft hierbij zelf de regie naar zijn of haar mogelijkheden. </w:t>
      </w:r>
    </w:p>
    <w:p w14:paraId="71B70BA2" w14:textId="77777777" w:rsidR="003E5950" w:rsidRPr="001961E2" w:rsidRDefault="003E5950" w:rsidP="003E5950">
      <w:pPr>
        <w:spacing w:after="0"/>
        <w:rPr>
          <w:sz w:val="24"/>
          <w:szCs w:val="24"/>
        </w:rPr>
      </w:pPr>
    </w:p>
    <w:p w14:paraId="1646332D" w14:textId="77777777" w:rsidR="00C96D88" w:rsidRPr="001961E2" w:rsidRDefault="00C96D88" w:rsidP="003E5950">
      <w:pPr>
        <w:spacing w:after="0"/>
        <w:rPr>
          <w:sz w:val="24"/>
          <w:szCs w:val="24"/>
          <w:u w:val="single"/>
        </w:rPr>
      </w:pPr>
      <w:r w:rsidRPr="001961E2">
        <w:rPr>
          <w:sz w:val="24"/>
          <w:szCs w:val="24"/>
          <w:u w:val="single"/>
        </w:rPr>
        <w:t>Inleiding</w:t>
      </w:r>
    </w:p>
    <w:p w14:paraId="1E25F96D" w14:textId="77777777" w:rsidR="003E5950" w:rsidRDefault="003E5950" w:rsidP="00C96D88">
      <w:pPr>
        <w:spacing w:after="0"/>
        <w:rPr>
          <w:sz w:val="24"/>
          <w:szCs w:val="24"/>
        </w:rPr>
      </w:pPr>
      <w:r w:rsidRPr="001961E2">
        <w:rPr>
          <w:sz w:val="24"/>
          <w:szCs w:val="24"/>
        </w:rPr>
        <w:t xml:space="preserve">Hoe we als team deze zorg organiseren en uitvoeren staat beschreven in onze visie. </w:t>
      </w:r>
      <w:r w:rsidR="00EC18DE" w:rsidRPr="001961E2">
        <w:rPr>
          <w:sz w:val="24"/>
          <w:szCs w:val="24"/>
        </w:rPr>
        <w:t>Hierin</w:t>
      </w:r>
      <w:r w:rsidR="00C96D88" w:rsidRPr="001961E2">
        <w:rPr>
          <w:sz w:val="24"/>
          <w:szCs w:val="24"/>
        </w:rPr>
        <w:t xml:space="preserve"> verwoorden wij </w:t>
      </w:r>
      <w:r w:rsidR="001961E2">
        <w:rPr>
          <w:sz w:val="24"/>
          <w:szCs w:val="24"/>
        </w:rPr>
        <w:t>een ideaal beeld,</w:t>
      </w:r>
      <w:r w:rsidR="00EC18DE" w:rsidRPr="001961E2">
        <w:rPr>
          <w:sz w:val="24"/>
          <w:szCs w:val="24"/>
        </w:rPr>
        <w:t xml:space="preserve"> </w:t>
      </w:r>
      <w:r w:rsidR="001961E2">
        <w:rPr>
          <w:sz w:val="24"/>
          <w:szCs w:val="24"/>
        </w:rPr>
        <w:t>het is een beeld waar we naar streven en waar we voor willen staan</w:t>
      </w:r>
      <w:r w:rsidR="00952B31" w:rsidRPr="001961E2">
        <w:rPr>
          <w:sz w:val="24"/>
          <w:szCs w:val="24"/>
        </w:rPr>
        <w:t xml:space="preserve">. </w:t>
      </w:r>
    </w:p>
    <w:p w14:paraId="31DE874A" w14:textId="77777777" w:rsidR="00EC18DE" w:rsidRPr="001961E2" w:rsidRDefault="001961E2" w:rsidP="00C96D88">
      <w:pPr>
        <w:spacing w:after="0"/>
        <w:rPr>
          <w:b/>
          <w:sz w:val="24"/>
          <w:szCs w:val="24"/>
        </w:rPr>
      </w:pPr>
      <w:r>
        <w:rPr>
          <w:sz w:val="24"/>
          <w:szCs w:val="24"/>
        </w:rPr>
        <w:t xml:space="preserve">Naar aanleiding van de </w:t>
      </w:r>
      <w:r w:rsidR="00EC18DE" w:rsidRPr="001961E2">
        <w:rPr>
          <w:sz w:val="24"/>
          <w:szCs w:val="24"/>
        </w:rPr>
        <w:t xml:space="preserve">visie hebben wij beleidspunten vastgesteld, die aansluiten bij </w:t>
      </w:r>
      <w:r>
        <w:rPr>
          <w:sz w:val="24"/>
          <w:szCs w:val="24"/>
        </w:rPr>
        <w:t xml:space="preserve">het </w:t>
      </w:r>
      <w:r w:rsidR="00EC18DE" w:rsidRPr="001961E2">
        <w:rPr>
          <w:sz w:val="24"/>
          <w:szCs w:val="24"/>
        </w:rPr>
        <w:t xml:space="preserve">streven de samenwerking en kwaliteit van zorg naar een hoger niveau </w:t>
      </w:r>
      <w:r>
        <w:rPr>
          <w:sz w:val="24"/>
          <w:szCs w:val="24"/>
        </w:rPr>
        <w:t xml:space="preserve">te </w:t>
      </w:r>
      <w:r w:rsidR="00952B31" w:rsidRPr="001961E2">
        <w:rPr>
          <w:sz w:val="24"/>
          <w:szCs w:val="24"/>
        </w:rPr>
        <w:t xml:space="preserve">tillen. </w:t>
      </w:r>
      <w:r>
        <w:rPr>
          <w:sz w:val="24"/>
          <w:szCs w:val="24"/>
        </w:rPr>
        <w:t>Het</w:t>
      </w:r>
      <w:r w:rsidR="00EC18DE" w:rsidRPr="001961E2">
        <w:rPr>
          <w:sz w:val="24"/>
          <w:szCs w:val="24"/>
        </w:rPr>
        <w:t xml:space="preserve"> beleid </w:t>
      </w:r>
      <w:r>
        <w:rPr>
          <w:sz w:val="24"/>
          <w:szCs w:val="24"/>
        </w:rPr>
        <w:t>is een meerjarenplan voor</w:t>
      </w:r>
      <w:r w:rsidR="00EC18DE" w:rsidRPr="001961E2">
        <w:rPr>
          <w:sz w:val="24"/>
          <w:szCs w:val="24"/>
        </w:rPr>
        <w:t xml:space="preserve"> de komende 5 jaar. </w:t>
      </w:r>
    </w:p>
    <w:p w14:paraId="40F900AB" w14:textId="77777777" w:rsidR="003E5950" w:rsidRDefault="003E5950" w:rsidP="00B976E0">
      <w:pPr>
        <w:spacing w:after="0"/>
        <w:jc w:val="center"/>
        <w:rPr>
          <w:b/>
          <w:sz w:val="28"/>
          <w:szCs w:val="28"/>
        </w:rPr>
      </w:pPr>
    </w:p>
    <w:p w14:paraId="2B9B7158" w14:textId="77777777" w:rsidR="003E5950" w:rsidRPr="001961E2" w:rsidRDefault="00EC18DE" w:rsidP="00EC18DE">
      <w:pPr>
        <w:spacing w:after="0"/>
        <w:rPr>
          <w:b/>
          <w:sz w:val="24"/>
          <w:szCs w:val="24"/>
        </w:rPr>
      </w:pPr>
      <w:r w:rsidRPr="001961E2">
        <w:rPr>
          <w:b/>
          <w:sz w:val="24"/>
          <w:szCs w:val="24"/>
        </w:rPr>
        <w:t>Visie</w:t>
      </w:r>
    </w:p>
    <w:p w14:paraId="055812EA" w14:textId="77777777" w:rsidR="00893591" w:rsidRDefault="00893591" w:rsidP="00A11BC0">
      <w:pPr>
        <w:spacing w:after="0"/>
        <w:rPr>
          <w:b/>
        </w:rPr>
      </w:pPr>
    </w:p>
    <w:p w14:paraId="1EDA5B99" w14:textId="77777777" w:rsidR="00893591" w:rsidRDefault="00893591" w:rsidP="00A11BC0">
      <w:pPr>
        <w:spacing w:after="0"/>
        <w:rPr>
          <w:sz w:val="24"/>
          <w:szCs w:val="24"/>
          <w:u w:val="single"/>
        </w:rPr>
      </w:pPr>
      <w:r>
        <w:rPr>
          <w:sz w:val="24"/>
          <w:szCs w:val="24"/>
          <w:u w:val="single"/>
        </w:rPr>
        <w:t>Patiënt centraal</w:t>
      </w:r>
    </w:p>
    <w:p w14:paraId="39F8C616" w14:textId="77777777" w:rsidR="00F52073" w:rsidRDefault="00893591" w:rsidP="00A11BC0">
      <w:pPr>
        <w:spacing w:after="0"/>
        <w:rPr>
          <w:sz w:val="24"/>
          <w:szCs w:val="24"/>
        </w:rPr>
      </w:pPr>
      <w:r>
        <w:rPr>
          <w:sz w:val="24"/>
          <w:szCs w:val="24"/>
        </w:rPr>
        <w:t xml:space="preserve">Voor de patiënt willen we </w:t>
      </w:r>
      <w:r w:rsidR="00A11BC0">
        <w:rPr>
          <w:sz w:val="24"/>
          <w:szCs w:val="24"/>
        </w:rPr>
        <w:t>kwalitatief goede, laagdrempelige en betrouwbare zorg op maat verlenen.</w:t>
      </w:r>
    </w:p>
    <w:p w14:paraId="17D41B1A" w14:textId="77777777" w:rsidR="00F52073" w:rsidRDefault="00F52073" w:rsidP="00A11BC0">
      <w:pPr>
        <w:spacing w:after="0"/>
        <w:rPr>
          <w:sz w:val="24"/>
          <w:szCs w:val="24"/>
        </w:rPr>
      </w:pPr>
    </w:p>
    <w:p w14:paraId="3F207782" w14:textId="77777777" w:rsidR="00AE6DB9" w:rsidRDefault="00893591" w:rsidP="00A11BC0">
      <w:pPr>
        <w:spacing w:after="0"/>
        <w:rPr>
          <w:sz w:val="24"/>
          <w:szCs w:val="24"/>
          <w:u w:val="single"/>
        </w:rPr>
      </w:pPr>
      <w:r>
        <w:rPr>
          <w:sz w:val="24"/>
          <w:szCs w:val="24"/>
          <w:u w:val="single"/>
        </w:rPr>
        <w:t>Kwaliteit van zorg</w:t>
      </w:r>
    </w:p>
    <w:p w14:paraId="5B957F81" w14:textId="77777777" w:rsidR="00893591" w:rsidRDefault="00AE6DB9" w:rsidP="00A11BC0">
      <w:pPr>
        <w:spacing w:after="0"/>
        <w:rPr>
          <w:sz w:val="24"/>
          <w:szCs w:val="24"/>
        </w:rPr>
      </w:pPr>
      <w:r>
        <w:rPr>
          <w:sz w:val="24"/>
          <w:szCs w:val="24"/>
        </w:rPr>
        <w:t>We sluiten aan</w:t>
      </w:r>
      <w:r w:rsidR="00893591">
        <w:rPr>
          <w:sz w:val="24"/>
          <w:szCs w:val="24"/>
        </w:rPr>
        <w:t xml:space="preserve"> bij de kernwaarden en kerntaken zoals geformuleerd door de </w:t>
      </w:r>
      <w:r w:rsidR="001C5B84">
        <w:rPr>
          <w:sz w:val="24"/>
          <w:szCs w:val="24"/>
        </w:rPr>
        <w:t xml:space="preserve">LHV </w:t>
      </w:r>
      <w:r w:rsidR="00893591">
        <w:rPr>
          <w:sz w:val="24"/>
          <w:szCs w:val="24"/>
        </w:rPr>
        <w:t xml:space="preserve">beroepsgroep in </w:t>
      </w:r>
      <w:r w:rsidR="00952B31">
        <w:rPr>
          <w:sz w:val="24"/>
          <w:szCs w:val="24"/>
        </w:rPr>
        <w:t xml:space="preserve">2019. </w:t>
      </w:r>
      <w:hyperlink r:id="rId4" w:history="1">
        <w:r w:rsidR="00F52073" w:rsidRPr="00F52073">
          <w:rPr>
            <w:rStyle w:val="Hyperlink"/>
            <w:sz w:val="24"/>
            <w:szCs w:val="24"/>
          </w:rPr>
          <w:t>https://toekomsthuisartsenzorg.nl</w:t>
        </w:r>
      </w:hyperlink>
      <w:r w:rsidR="00F52073">
        <w:rPr>
          <w:sz w:val="24"/>
          <w:szCs w:val="24"/>
        </w:rPr>
        <w:t xml:space="preserve">     </w:t>
      </w:r>
    </w:p>
    <w:p w14:paraId="11496A6F" w14:textId="77777777" w:rsidR="00893591" w:rsidRPr="00AE6DB9" w:rsidRDefault="00AE6DB9" w:rsidP="00A11BC0">
      <w:pPr>
        <w:spacing w:after="0"/>
        <w:rPr>
          <w:i/>
          <w:sz w:val="24"/>
          <w:szCs w:val="24"/>
        </w:rPr>
      </w:pPr>
      <w:r w:rsidRPr="00AE6DB9">
        <w:rPr>
          <w:i/>
          <w:sz w:val="24"/>
          <w:szCs w:val="24"/>
        </w:rPr>
        <w:t>K</w:t>
      </w:r>
      <w:r w:rsidR="00893591" w:rsidRPr="00AE6DB9">
        <w:rPr>
          <w:i/>
          <w:sz w:val="24"/>
          <w:szCs w:val="24"/>
        </w:rPr>
        <w:t>ernwaarden</w:t>
      </w:r>
      <w:r w:rsidR="00F52073" w:rsidRPr="00AE6DB9">
        <w:rPr>
          <w:i/>
          <w:sz w:val="24"/>
          <w:szCs w:val="24"/>
        </w:rPr>
        <w:t>:</w:t>
      </w:r>
      <w:r w:rsidR="00893591" w:rsidRPr="00AE6DB9">
        <w:rPr>
          <w:i/>
          <w:sz w:val="24"/>
          <w:szCs w:val="24"/>
        </w:rPr>
        <w:t xml:space="preserve"> Medisch generalistisch, Continu, Persoonsgericht, Gezamenlijk</w:t>
      </w:r>
    </w:p>
    <w:p w14:paraId="4884CD62" w14:textId="77777777" w:rsidR="00893591" w:rsidRPr="00AE6DB9" w:rsidRDefault="00AE6DB9" w:rsidP="00A11BC0">
      <w:pPr>
        <w:spacing w:after="0"/>
        <w:rPr>
          <w:i/>
          <w:sz w:val="24"/>
          <w:szCs w:val="24"/>
        </w:rPr>
      </w:pPr>
      <w:r w:rsidRPr="00AE6DB9">
        <w:rPr>
          <w:i/>
          <w:sz w:val="24"/>
          <w:szCs w:val="24"/>
        </w:rPr>
        <w:t>K</w:t>
      </w:r>
      <w:r w:rsidR="00893591" w:rsidRPr="00AE6DB9">
        <w:rPr>
          <w:i/>
          <w:sz w:val="24"/>
          <w:szCs w:val="24"/>
        </w:rPr>
        <w:t>erntaken: Medische generalistische zorg, Zorg coördinatie, Spoedeisende zorg, Terminaal/palliatieve zorg en Preventieve zorg</w:t>
      </w:r>
    </w:p>
    <w:p w14:paraId="29C8171F" w14:textId="77777777" w:rsidR="00893591" w:rsidRDefault="00893591" w:rsidP="00A11BC0">
      <w:pPr>
        <w:spacing w:after="0"/>
        <w:rPr>
          <w:sz w:val="24"/>
          <w:szCs w:val="24"/>
        </w:rPr>
      </w:pPr>
      <w:r>
        <w:rPr>
          <w:sz w:val="24"/>
          <w:szCs w:val="24"/>
        </w:rPr>
        <w:t>Deze kernwaarden en kerntaken willen we vertalen naar visie en beleid van de Kastanje</w:t>
      </w:r>
      <w:r w:rsidR="00F52073">
        <w:rPr>
          <w:sz w:val="24"/>
          <w:szCs w:val="24"/>
        </w:rPr>
        <w:t>.</w:t>
      </w:r>
    </w:p>
    <w:p w14:paraId="7C2BD706" w14:textId="77777777" w:rsidR="00F52073" w:rsidRDefault="00F52073" w:rsidP="00A11BC0">
      <w:pPr>
        <w:spacing w:after="0"/>
        <w:rPr>
          <w:sz w:val="24"/>
          <w:szCs w:val="24"/>
        </w:rPr>
      </w:pPr>
    </w:p>
    <w:p w14:paraId="38E50E6C" w14:textId="77777777" w:rsidR="00893591" w:rsidRDefault="00F52073" w:rsidP="00A11BC0">
      <w:pPr>
        <w:spacing w:after="0"/>
        <w:rPr>
          <w:sz w:val="24"/>
          <w:szCs w:val="24"/>
        </w:rPr>
      </w:pPr>
      <w:r>
        <w:rPr>
          <w:sz w:val="24"/>
          <w:szCs w:val="24"/>
        </w:rPr>
        <w:t>We bieden hoge</w:t>
      </w:r>
      <w:r w:rsidR="00893591">
        <w:rPr>
          <w:sz w:val="24"/>
          <w:szCs w:val="24"/>
        </w:rPr>
        <w:t xml:space="preserve"> kwaliteit van zorg op de kerntaken. Hiertoe houden we onze kennis en vaardigheden optimaal. </w:t>
      </w:r>
    </w:p>
    <w:p w14:paraId="466707D8" w14:textId="77777777" w:rsidR="00893591" w:rsidRDefault="00893591" w:rsidP="00A11BC0">
      <w:pPr>
        <w:spacing w:after="0"/>
        <w:rPr>
          <w:sz w:val="24"/>
          <w:szCs w:val="24"/>
        </w:rPr>
      </w:pPr>
      <w:r>
        <w:rPr>
          <w:sz w:val="24"/>
          <w:szCs w:val="24"/>
        </w:rPr>
        <w:t>We bieden zoveel mogelijk continuïteit van zorg, met aandacht voor overdracht naar collega’s indien noodzakelijk.</w:t>
      </w:r>
    </w:p>
    <w:p w14:paraId="79A4D5A9" w14:textId="77777777" w:rsidR="00893591" w:rsidRDefault="00893591" w:rsidP="00A11BC0">
      <w:pPr>
        <w:spacing w:after="0"/>
        <w:rPr>
          <w:sz w:val="24"/>
          <w:szCs w:val="24"/>
        </w:rPr>
      </w:pPr>
      <w:r>
        <w:rPr>
          <w:sz w:val="24"/>
          <w:szCs w:val="24"/>
        </w:rPr>
        <w:t xml:space="preserve">De zorg is persoonsgericht, </w:t>
      </w:r>
      <w:r w:rsidR="00F52073">
        <w:rPr>
          <w:sz w:val="24"/>
          <w:szCs w:val="24"/>
        </w:rPr>
        <w:t xml:space="preserve">rekening houdende met de behoefte aan zorg en met de psychosociale context van de </w:t>
      </w:r>
      <w:r w:rsidR="0076053A">
        <w:rPr>
          <w:sz w:val="24"/>
          <w:szCs w:val="24"/>
        </w:rPr>
        <w:t>patiënt</w:t>
      </w:r>
      <w:r w:rsidR="00F52073">
        <w:rPr>
          <w:sz w:val="24"/>
          <w:szCs w:val="24"/>
        </w:rPr>
        <w:t>.</w:t>
      </w:r>
      <w:r w:rsidR="00B97AAE">
        <w:rPr>
          <w:sz w:val="24"/>
          <w:szCs w:val="24"/>
        </w:rPr>
        <w:t xml:space="preserve"> </w:t>
      </w:r>
    </w:p>
    <w:p w14:paraId="43A5BFB0" w14:textId="77777777" w:rsidR="00B97AAE" w:rsidRDefault="00B97AAE" w:rsidP="00A11BC0">
      <w:pPr>
        <w:spacing w:after="0"/>
        <w:rPr>
          <w:sz w:val="24"/>
          <w:szCs w:val="24"/>
        </w:rPr>
      </w:pPr>
      <w:r>
        <w:rPr>
          <w:sz w:val="24"/>
          <w:szCs w:val="24"/>
        </w:rPr>
        <w:t xml:space="preserve">We zien de definitie “gezondheid” in breder perspectief (MPG). </w:t>
      </w:r>
    </w:p>
    <w:p w14:paraId="48B79030" w14:textId="77777777" w:rsidR="00893591" w:rsidRDefault="00893591" w:rsidP="00A11BC0">
      <w:pPr>
        <w:spacing w:after="0"/>
        <w:rPr>
          <w:sz w:val="24"/>
          <w:szCs w:val="24"/>
        </w:rPr>
      </w:pPr>
      <w:r>
        <w:rPr>
          <w:sz w:val="24"/>
          <w:szCs w:val="24"/>
        </w:rPr>
        <w:t>Er wordt gestreefd naar een gezonde werkrelatie tussen patiënt en de praktijk</w:t>
      </w:r>
      <w:r w:rsidR="00F52073">
        <w:rPr>
          <w:sz w:val="24"/>
          <w:szCs w:val="24"/>
        </w:rPr>
        <w:t>medewerkers</w:t>
      </w:r>
      <w:r>
        <w:rPr>
          <w:sz w:val="24"/>
          <w:szCs w:val="24"/>
        </w:rPr>
        <w:t xml:space="preserve">, deze kenmerkt zich als “samen en betrokken”. De patiënt heeft hierin </w:t>
      </w:r>
      <w:r w:rsidR="0076053A">
        <w:rPr>
          <w:sz w:val="24"/>
          <w:szCs w:val="24"/>
        </w:rPr>
        <w:t xml:space="preserve">de eigen </w:t>
      </w:r>
      <w:r w:rsidR="00952B31">
        <w:rPr>
          <w:sz w:val="24"/>
          <w:szCs w:val="24"/>
        </w:rPr>
        <w:t xml:space="preserve">regie en </w:t>
      </w:r>
      <w:r>
        <w:rPr>
          <w:sz w:val="24"/>
          <w:szCs w:val="24"/>
        </w:rPr>
        <w:t>verantwoordelijkheid binnen zijn/haar mogelijkheden.</w:t>
      </w:r>
    </w:p>
    <w:p w14:paraId="452365B1" w14:textId="77777777" w:rsidR="00893591" w:rsidRDefault="00893591" w:rsidP="00A11BC0">
      <w:pPr>
        <w:spacing w:after="0"/>
        <w:rPr>
          <w:sz w:val="24"/>
          <w:szCs w:val="24"/>
        </w:rPr>
      </w:pPr>
      <w:r>
        <w:rPr>
          <w:sz w:val="24"/>
          <w:szCs w:val="24"/>
        </w:rPr>
        <w:t xml:space="preserve">Bij het leveren van zorg aan de patiënt vinden we samenwerking binnen het team essentieel en geven we gezamenlijk vorm aan kwaliteit. </w:t>
      </w:r>
    </w:p>
    <w:p w14:paraId="7A01127C" w14:textId="77777777" w:rsidR="00F52073" w:rsidRDefault="00F52073" w:rsidP="00A11BC0">
      <w:pPr>
        <w:spacing w:after="0"/>
        <w:rPr>
          <w:sz w:val="24"/>
          <w:szCs w:val="24"/>
        </w:rPr>
      </w:pPr>
    </w:p>
    <w:p w14:paraId="162F216D" w14:textId="77777777" w:rsidR="00893591" w:rsidRDefault="001C5B84" w:rsidP="00A11BC0">
      <w:pPr>
        <w:spacing w:after="0"/>
        <w:rPr>
          <w:sz w:val="24"/>
          <w:szCs w:val="24"/>
          <w:u w:val="single"/>
        </w:rPr>
      </w:pPr>
      <w:r>
        <w:rPr>
          <w:sz w:val="24"/>
          <w:szCs w:val="24"/>
          <w:u w:val="single"/>
        </w:rPr>
        <w:lastRenderedPageBreak/>
        <w:t>Het team staat voor:</w:t>
      </w:r>
    </w:p>
    <w:p w14:paraId="2922082C" w14:textId="77777777" w:rsidR="001C5B84" w:rsidRDefault="00893591" w:rsidP="00A11BC0">
      <w:pPr>
        <w:spacing w:after="0"/>
        <w:rPr>
          <w:sz w:val="24"/>
          <w:szCs w:val="24"/>
        </w:rPr>
      </w:pPr>
      <w:r>
        <w:rPr>
          <w:sz w:val="24"/>
          <w:szCs w:val="24"/>
        </w:rPr>
        <w:t xml:space="preserve">We </w:t>
      </w:r>
      <w:r w:rsidR="001C5B84">
        <w:rPr>
          <w:sz w:val="24"/>
          <w:szCs w:val="24"/>
        </w:rPr>
        <w:t>zijn</w:t>
      </w:r>
      <w:r>
        <w:rPr>
          <w:sz w:val="24"/>
          <w:szCs w:val="24"/>
        </w:rPr>
        <w:t xml:space="preserve"> een lerende organisatie. </w:t>
      </w:r>
    </w:p>
    <w:p w14:paraId="19A054F5" w14:textId="77777777" w:rsidR="00893591" w:rsidRDefault="00893591" w:rsidP="00A11BC0">
      <w:pPr>
        <w:spacing w:after="0"/>
        <w:rPr>
          <w:sz w:val="24"/>
          <w:szCs w:val="24"/>
        </w:rPr>
      </w:pPr>
      <w:r>
        <w:rPr>
          <w:sz w:val="24"/>
          <w:szCs w:val="24"/>
        </w:rPr>
        <w:t>Werknemers en werkgevers krijgen de gelegenheid werk gerelateerde vaardigheden of deskundigheid te ontwikkelen en in te zetten voor praktijk en/of in andere organisaties.</w:t>
      </w:r>
    </w:p>
    <w:p w14:paraId="36E7EDBB" w14:textId="77777777" w:rsidR="00893591" w:rsidRDefault="00893591" w:rsidP="00A11BC0">
      <w:pPr>
        <w:spacing w:after="0"/>
        <w:rPr>
          <w:sz w:val="24"/>
          <w:szCs w:val="24"/>
        </w:rPr>
      </w:pPr>
      <w:r>
        <w:rPr>
          <w:sz w:val="24"/>
          <w:szCs w:val="24"/>
        </w:rPr>
        <w:t xml:space="preserve">We </w:t>
      </w:r>
      <w:r w:rsidR="001C5B84">
        <w:rPr>
          <w:sz w:val="24"/>
          <w:szCs w:val="24"/>
        </w:rPr>
        <w:t>bieden</w:t>
      </w:r>
      <w:r>
        <w:rPr>
          <w:sz w:val="24"/>
          <w:szCs w:val="24"/>
        </w:rPr>
        <w:t xml:space="preserve"> een stimulerende werkomgeving waarin persoonlijke ontwikkeling een plaats heeft. </w:t>
      </w:r>
      <w:r w:rsidR="00D64DBF">
        <w:rPr>
          <w:sz w:val="24"/>
          <w:szCs w:val="24"/>
        </w:rPr>
        <w:br/>
        <w:t xml:space="preserve">We </w:t>
      </w:r>
      <w:r w:rsidR="003612FA">
        <w:rPr>
          <w:sz w:val="24"/>
          <w:szCs w:val="24"/>
        </w:rPr>
        <w:t>zijn proactief en participeren in nieuwe ontwikkelingen</w:t>
      </w:r>
      <w:r w:rsidR="00D64DBF">
        <w:rPr>
          <w:sz w:val="24"/>
          <w:szCs w:val="24"/>
        </w:rPr>
        <w:t>.</w:t>
      </w:r>
    </w:p>
    <w:p w14:paraId="7A97F7A5" w14:textId="77777777" w:rsidR="00893591" w:rsidRDefault="001C5B84" w:rsidP="00A11BC0">
      <w:pPr>
        <w:spacing w:after="0"/>
        <w:rPr>
          <w:sz w:val="24"/>
          <w:szCs w:val="24"/>
        </w:rPr>
      </w:pPr>
      <w:r>
        <w:rPr>
          <w:sz w:val="24"/>
          <w:szCs w:val="24"/>
        </w:rPr>
        <w:t>Er is een plezierige</w:t>
      </w:r>
      <w:r w:rsidR="00893591">
        <w:rPr>
          <w:sz w:val="24"/>
          <w:szCs w:val="24"/>
        </w:rPr>
        <w:t xml:space="preserve"> werksfeer, er is tijd en aandacht voor elkaar. Er is onderling </w:t>
      </w:r>
      <w:r>
        <w:rPr>
          <w:sz w:val="24"/>
          <w:szCs w:val="24"/>
        </w:rPr>
        <w:t xml:space="preserve">vertrouwen </w:t>
      </w:r>
      <w:r w:rsidR="00893591">
        <w:rPr>
          <w:sz w:val="24"/>
          <w:szCs w:val="24"/>
        </w:rPr>
        <w:t>en een veilige werkomgeving voor iedereen.</w:t>
      </w:r>
    </w:p>
    <w:p w14:paraId="3304778B" w14:textId="77777777" w:rsidR="00893591" w:rsidRDefault="00893591" w:rsidP="00A11BC0">
      <w:pPr>
        <w:spacing w:after="0"/>
        <w:rPr>
          <w:sz w:val="24"/>
          <w:szCs w:val="24"/>
        </w:rPr>
      </w:pPr>
      <w:r>
        <w:rPr>
          <w:sz w:val="24"/>
          <w:szCs w:val="24"/>
        </w:rPr>
        <w:t>De communicatie onderling is open en constructief. De communicatie is respectvol. Het is normaal elkaar feedback te geven en feedback van elkaar te ontvangen.</w:t>
      </w:r>
    </w:p>
    <w:p w14:paraId="4D6ADA0D" w14:textId="77777777" w:rsidR="00893591" w:rsidRDefault="00893591" w:rsidP="00A11BC0">
      <w:pPr>
        <w:spacing w:after="0"/>
        <w:rPr>
          <w:sz w:val="24"/>
          <w:szCs w:val="24"/>
        </w:rPr>
      </w:pPr>
      <w:r>
        <w:rPr>
          <w:sz w:val="24"/>
          <w:szCs w:val="24"/>
        </w:rPr>
        <w:t>De taakverdeling is helder en er zijn duidelijke werkafspraken. Er wordt efficiënt samengewerkt. In geval van taakdelegatie werken we volgens protocollen met betrekking tot organisatorische en inhoudelijke zaken en zijn werkafspraken voor eenieder helder.</w:t>
      </w:r>
    </w:p>
    <w:p w14:paraId="173BF44D" w14:textId="5CE1EF13" w:rsidR="00893591" w:rsidRDefault="00893591" w:rsidP="00A11BC0">
      <w:pPr>
        <w:spacing w:after="0"/>
        <w:rPr>
          <w:sz w:val="24"/>
          <w:szCs w:val="24"/>
        </w:rPr>
      </w:pPr>
      <w:r>
        <w:rPr>
          <w:sz w:val="24"/>
          <w:szCs w:val="24"/>
        </w:rPr>
        <w:t xml:space="preserve">We </w:t>
      </w:r>
      <w:r w:rsidR="001C5B84">
        <w:rPr>
          <w:sz w:val="24"/>
          <w:szCs w:val="24"/>
        </w:rPr>
        <w:t>zijn transparant in onze we</w:t>
      </w:r>
      <w:r w:rsidR="0063395A">
        <w:rPr>
          <w:sz w:val="24"/>
          <w:szCs w:val="24"/>
        </w:rPr>
        <w:t>r</w:t>
      </w:r>
      <w:r w:rsidR="001C5B84">
        <w:rPr>
          <w:sz w:val="24"/>
          <w:szCs w:val="24"/>
        </w:rPr>
        <w:t>kwijze</w:t>
      </w:r>
      <w:r>
        <w:rPr>
          <w:sz w:val="24"/>
          <w:szCs w:val="24"/>
        </w:rPr>
        <w:t xml:space="preserve"> en we stellen ons toetsbaar op. </w:t>
      </w:r>
    </w:p>
    <w:p w14:paraId="7217DDB3" w14:textId="77777777" w:rsidR="00893591" w:rsidRDefault="00893591" w:rsidP="00A11BC0">
      <w:pPr>
        <w:spacing w:after="0"/>
        <w:rPr>
          <w:sz w:val="24"/>
          <w:szCs w:val="24"/>
        </w:rPr>
      </w:pPr>
      <w:r>
        <w:rPr>
          <w:sz w:val="24"/>
          <w:szCs w:val="24"/>
        </w:rPr>
        <w:t xml:space="preserve">We </w:t>
      </w:r>
      <w:r w:rsidR="001B7A64">
        <w:rPr>
          <w:sz w:val="24"/>
          <w:szCs w:val="24"/>
        </w:rPr>
        <w:t>zijn</w:t>
      </w:r>
      <w:r>
        <w:rPr>
          <w:sz w:val="24"/>
          <w:szCs w:val="24"/>
        </w:rPr>
        <w:t xml:space="preserve"> een opleidingspraktijk voor huisartsen, doktersassistentes en praktijkverpleegkundigen.</w:t>
      </w:r>
    </w:p>
    <w:p w14:paraId="18A110EB" w14:textId="77777777" w:rsidR="00F52073" w:rsidRDefault="00893591" w:rsidP="00A11BC0">
      <w:pPr>
        <w:spacing w:after="0"/>
        <w:rPr>
          <w:sz w:val="24"/>
          <w:szCs w:val="24"/>
        </w:rPr>
      </w:pPr>
      <w:r>
        <w:rPr>
          <w:sz w:val="24"/>
          <w:szCs w:val="24"/>
        </w:rPr>
        <w:t xml:space="preserve">De werklast </w:t>
      </w:r>
      <w:r w:rsidR="001B7A64">
        <w:rPr>
          <w:sz w:val="24"/>
          <w:szCs w:val="24"/>
        </w:rPr>
        <w:t>is</w:t>
      </w:r>
      <w:r>
        <w:rPr>
          <w:sz w:val="24"/>
          <w:szCs w:val="24"/>
        </w:rPr>
        <w:t xml:space="preserve"> voor </w:t>
      </w:r>
      <w:r w:rsidR="0076053A">
        <w:rPr>
          <w:sz w:val="24"/>
          <w:szCs w:val="24"/>
        </w:rPr>
        <w:t>iedereen</w:t>
      </w:r>
      <w:r>
        <w:rPr>
          <w:sz w:val="24"/>
          <w:szCs w:val="24"/>
        </w:rPr>
        <w:t xml:space="preserve"> acceptabel. </w:t>
      </w:r>
    </w:p>
    <w:p w14:paraId="7612C8A1" w14:textId="77777777" w:rsidR="001B7A64" w:rsidRDefault="001B7A64" w:rsidP="00A11BC0">
      <w:pPr>
        <w:spacing w:after="0"/>
        <w:rPr>
          <w:sz w:val="24"/>
          <w:szCs w:val="24"/>
        </w:rPr>
      </w:pPr>
    </w:p>
    <w:p w14:paraId="49A7D0B5" w14:textId="77777777" w:rsidR="00893591" w:rsidRDefault="00893591" w:rsidP="00A11BC0">
      <w:pPr>
        <w:spacing w:after="0"/>
        <w:rPr>
          <w:sz w:val="24"/>
          <w:szCs w:val="24"/>
          <w:u w:val="single"/>
        </w:rPr>
      </w:pPr>
      <w:r>
        <w:rPr>
          <w:sz w:val="24"/>
          <w:szCs w:val="24"/>
          <w:u w:val="single"/>
        </w:rPr>
        <w:t>Samenwerking binnen de MOED</w:t>
      </w:r>
    </w:p>
    <w:p w14:paraId="45FE9249" w14:textId="77777777" w:rsidR="00893591" w:rsidRDefault="00893591" w:rsidP="00A11BC0">
      <w:pPr>
        <w:spacing w:after="0"/>
        <w:rPr>
          <w:sz w:val="24"/>
          <w:szCs w:val="24"/>
        </w:rPr>
      </w:pPr>
      <w:r>
        <w:rPr>
          <w:sz w:val="24"/>
          <w:szCs w:val="24"/>
        </w:rPr>
        <w:t xml:space="preserve">De praktijk werkt mee aan een verdere samenwerking binnen de </w:t>
      </w:r>
      <w:r w:rsidR="0076053A">
        <w:rPr>
          <w:sz w:val="24"/>
          <w:szCs w:val="24"/>
        </w:rPr>
        <w:t xml:space="preserve">MOED, </w:t>
      </w:r>
      <w:r>
        <w:rPr>
          <w:sz w:val="24"/>
          <w:szCs w:val="24"/>
        </w:rPr>
        <w:t>vakinhoudelijk, organisatorisch en facilitair. We werken mee aan de visie en beleidsvorming in MOED verband.</w:t>
      </w:r>
    </w:p>
    <w:p w14:paraId="523ECEE3" w14:textId="77777777" w:rsidR="00893591" w:rsidRDefault="00893591" w:rsidP="00A11BC0">
      <w:pPr>
        <w:spacing w:after="0"/>
        <w:rPr>
          <w:sz w:val="24"/>
          <w:szCs w:val="24"/>
        </w:rPr>
      </w:pPr>
      <w:r>
        <w:rPr>
          <w:sz w:val="24"/>
          <w:szCs w:val="24"/>
        </w:rPr>
        <w:t>We werken mee aan het gezamenlijk opgestelde meerjarenplan van de MOED.</w:t>
      </w:r>
    </w:p>
    <w:p w14:paraId="4E93C889" w14:textId="77777777" w:rsidR="00893591" w:rsidRDefault="00893591" w:rsidP="00A11BC0">
      <w:pPr>
        <w:spacing w:after="0"/>
        <w:rPr>
          <w:sz w:val="24"/>
          <w:szCs w:val="24"/>
        </w:rPr>
      </w:pPr>
      <w:r>
        <w:rPr>
          <w:sz w:val="24"/>
          <w:szCs w:val="24"/>
        </w:rPr>
        <w:t>In MOED verband werken we aan goede onderlinge verhoudingen en een goede werksfeer.</w:t>
      </w:r>
    </w:p>
    <w:p w14:paraId="16810318" w14:textId="77777777" w:rsidR="00893591" w:rsidRDefault="00893591" w:rsidP="00A11BC0">
      <w:pPr>
        <w:spacing w:after="0"/>
        <w:rPr>
          <w:sz w:val="24"/>
          <w:szCs w:val="24"/>
        </w:rPr>
      </w:pPr>
    </w:p>
    <w:p w14:paraId="6E606298" w14:textId="77777777" w:rsidR="00E335F5" w:rsidRDefault="00E335F5" w:rsidP="00A11BC0">
      <w:pPr>
        <w:spacing w:after="0"/>
        <w:rPr>
          <w:sz w:val="24"/>
          <w:szCs w:val="24"/>
        </w:rPr>
      </w:pPr>
    </w:p>
    <w:p w14:paraId="02B347E0" w14:textId="77777777" w:rsidR="00E335F5" w:rsidRDefault="00E335F5" w:rsidP="00A11BC0">
      <w:pPr>
        <w:spacing w:after="0"/>
        <w:rPr>
          <w:sz w:val="24"/>
          <w:szCs w:val="24"/>
        </w:rPr>
      </w:pPr>
    </w:p>
    <w:p w14:paraId="32D90A28" w14:textId="77777777" w:rsidR="00055701" w:rsidRDefault="00055701" w:rsidP="00A11BC0">
      <w:pPr>
        <w:spacing w:after="0"/>
      </w:pPr>
    </w:p>
    <w:p w14:paraId="4B6779B3" w14:textId="77777777" w:rsidR="00E335F5" w:rsidRPr="00E335F5" w:rsidRDefault="00EC18DE" w:rsidP="00A11BC0">
      <w:pPr>
        <w:spacing w:after="0"/>
        <w:rPr>
          <w:sz w:val="24"/>
          <w:szCs w:val="24"/>
        </w:rPr>
      </w:pPr>
      <w:r>
        <w:rPr>
          <w:sz w:val="24"/>
          <w:szCs w:val="24"/>
        </w:rPr>
        <w:t>Maart 2021</w:t>
      </w:r>
    </w:p>
    <w:sectPr w:rsidR="00E335F5" w:rsidRPr="00E33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3B"/>
    <w:rsid w:val="00055701"/>
    <w:rsid w:val="001961E2"/>
    <w:rsid w:val="001B7A64"/>
    <w:rsid w:val="001C5B84"/>
    <w:rsid w:val="003612FA"/>
    <w:rsid w:val="003E5950"/>
    <w:rsid w:val="0061243B"/>
    <w:rsid w:val="0063395A"/>
    <w:rsid w:val="0076053A"/>
    <w:rsid w:val="00893591"/>
    <w:rsid w:val="00952B31"/>
    <w:rsid w:val="00A11BC0"/>
    <w:rsid w:val="00AE6DB9"/>
    <w:rsid w:val="00B976E0"/>
    <w:rsid w:val="00B97AAE"/>
    <w:rsid w:val="00C93A31"/>
    <w:rsid w:val="00C96D88"/>
    <w:rsid w:val="00CF7FC3"/>
    <w:rsid w:val="00D274C2"/>
    <w:rsid w:val="00D64DBF"/>
    <w:rsid w:val="00E335F5"/>
    <w:rsid w:val="00EB537C"/>
    <w:rsid w:val="00EC18DE"/>
    <w:rsid w:val="00F52073"/>
    <w:rsid w:val="00F76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83BF"/>
  <w15:chartTrackingRefBased/>
  <w15:docId w15:val="{CD3236AC-D400-4623-853D-811A903A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359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2073"/>
    <w:rPr>
      <w:color w:val="0563C1" w:themeColor="hyperlink"/>
      <w:u w:val="single"/>
    </w:rPr>
  </w:style>
  <w:style w:type="character" w:styleId="GevolgdeHyperlink">
    <w:name w:val="FollowedHyperlink"/>
    <w:basedOn w:val="Standaardalinea-lettertype"/>
    <w:uiPriority w:val="99"/>
    <w:semiHidden/>
    <w:unhideWhenUsed/>
    <w:rsid w:val="00F52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ekomsthuisartsenz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Overbeek</dc:creator>
  <cp:keywords/>
  <dc:description/>
  <cp:lastModifiedBy>A. Koster - Huisartsenpraktijk De Kastanje</cp:lastModifiedBy>
  <cp:revision>2</cp:revision>
  <dcterms:created xsi:type="dcterms:W3CDTF">2022-08-15T12:44:00Z</dcterms:created>
  <dcterms:modified xsi:type="dcterms:W3CDTF">2022-08-15T12:44:00Z</dcterms:modified>
</cp:coreProperties>
</file>